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6F" w:rsidRDefault="0094166F" w:rsidP="0094166F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95CC1">
        <w:rPr>
          <w:color w:val="002060"/>
          <w:sz w:val="28"/>
          <w:szCs w:val="28"/>
        </w:rPr>
        <w:object w:dxaOrig="7515" w:dyaOrig="2294">
          <v:rect id="rectole0000000000" o:spid="_x0000_i1025" style="width:236.95pt;height:103pt" o:ole="" o:preferrelative="t" stroked="f">
            <v:imagedata r:id="rId8" o:title=""/>
          </v:rect>
          <o:OLEObject Type="Embed" ProgID="StaticMetafile" ShapeID="rectole0000000000" DrawAspect="Content" ObjectID="_1598430923" r:id="rId9"/>
        </w:object>
      </w:r>
      <w:r w:rsidR="008F06FA" w:rsidRPr="0009010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ПОЛОЖЕНИЕ</w:t>
      </w:r>
    </w:p>
    <w:p w:rsidR="008F06FA" w:rsidRPr="00090106" w:rsidRDefault="008F06FA" w:rsidP="0094166F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09010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</w:t>
      </w:r>
      <w:r w:rsidR="0094166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Pr="0009010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Международном детско-юношеском</w:t>
      </w:r>
    </w:p>
    <w:p w:rsidR="0094166F" w:rsidRDefault="008F06FA" w:rsidP="0094166F">
      <w:pPr>
        <w:spacing w:after="0"/>
        <w:ind w:left="-284"/>
        <w:jc w:val="center"/>
        <w:rPr>
          <w:rFonts w:ascii="Georgia" w:eastAsia="Georgia" w:hAnsi="Georgia" w:cs="Georgia"/>
          <w:b/>
          <w:color w:val="002060"/>
          <w:sz w:val="40"/>
          <w:szCs w:val="40"/>
        </w:rPr>
      </w:pPr>
      <w:r w:rsidRPr="0009010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эстрадно-джазовом </w:t>
      </w:r>
      <w:proofErr w:type="gramStart"/>
      <w:r w:rsidRPr="0009010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фестивале</w:t>
      </w:r>
      <w:proofErr w:type="gramEnd"/>
    </w:p>
    <w:p w:rsidR="008F06FA" w:rsidRPr="0094166F" w:rsidRDefault="008F06FA" w:rsidP="0094166F">
      <w:pPr>
        <w:spacing w:after="0"/>
        <w:ind w:left="-284"/>
        <w:jc w:val="center"/>
        <w:rPr>
          <w:rFonts w:ascii="Georgia" w:eastAsia="Georgia" w:hAnsi="Georgia" w:cs="Georgia"/>
          <w:b/>
          <w:color w:val="002060"/>
          <w:sz w:val="38"/>
          <w:szCs w:val="38"/>
        </w:rPr>
        <w:sectPr w:rsidR="008F06FA" w:rsidRPr="0094166F" w:rsidSect="00D34E4D">
          <w:footerReference w:type="default" r:id="rId10"/>
          <w:pgSz w:w="11906" w:h="16838"/>
          <w:pgMar w:top="1134" w:right="850" w:bottom="1134" w:left="1418" w:header="708" w:footer="708" w:gutter="0"/>
          <w:cols w:num="2" w:space="2"/>
          <w:docGrid w:linePitch="360"/>
        </w:sectPr>
      </w:pPr>
      <w:r w:rsidRPr="0094166F">
        <w:rPr>
          <w:rFonts w:ascii="Georgia" w:eastAsia="Georgia" w:hAnsi="Georgia" w:cs="Georgia"/>
          <w:b/>
          <w:color w:val="002060"/>
          <w:sz w:val="38"/>
          <w:szCs w:val="38"/>
        </w:rPr>
        <w:t>«В джазе только дети»</w:t>
      </w:r>
    </w:p>
    <w:p w:rsidR="0098354A" w:rsidRPr="00295CC1" w:rsidRDefault="008F06FA" w:rsidP="00090106">
      <w:pPr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______________________________</w:t>
      </w:r>
      <w:r w:rsidR="0009010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__________________________________</w:t>
      </w:r>
      <w:r w:rsidRPr="00295CC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__</w:t>
      </w:r>
      <w:r w:rsidR="008A19C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______</w:t>
      </w:r>
    </w:p>
    <w:p w:rsidR="0098354A" w:rsidRPr="00295CC1" w:rsidRDefault="0098354A" w:rsidP="00090106">
      <w:pPr>
        <w:spacing w:after="0"/>
        <w:jc w:val="center"/>
        <w:rPr>
          <w:rFonts w:ascii="AA Clobberin Time Smooth" w:eastAsia="AA Clobberin Time Smooth" w:hAnsi="AA Clobberin Time Smooth" w:cs="AA Clobberin Time Smooth"/>
          <w:b/>
          <w:color w:val="002060"/>
          <w:sz w:val="28"/>
          <w:szCs w:val="28"/>
        </w:rPr>
      </w:pPr>
    </w:p>
    <w:p w:rsidR="0098354A" w:rsidRDefault="00175041" w:rsidP="00175041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4A19F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ОБЩИЕ ПОЛОЖЕНИЯ</w:t>
      </w:r>
    </w:p>
    <w:p w:rsidR="004A19FE" w:rsidRPr="004A19FE" w:rsidRDefault="004A19FE" w:rsidP="004A19FE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:rsidR="0098354A" w:rsidRPr="004301AB" w:rsidRDefault="00090106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301AB">
        <w:rPr>
          <w:rFonts w:ascii="Georgia" w:eastAsia="Georgia" w:hAnsi="Georgia" w:cs="Georgia"/>
          <w:color w:val="002060"/>
          <w:sz w:val="28"/>
          <w:szCs w:val="28"/>
        </w:rPr>
        <w:t>Настоящее положение регламентирует порядок проведения</w:t>
      </w:r>
      <w:r w:rsidRPr="004301A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Международного детско-юношеского эстрадно-джазового фестиваля                                                                                                                         </w:t>
      </w:r>
    </w:p>
    <w:p w:rsidR="0098354A" w:rsidRPr="00295CC1" w:rsidRDefault="00090106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«В джазе только дети» (далее – фестиваль).</w:t>
      </w:r>
    </w:p>
    <w:p w:rsidR="00ED16F4" w:rsidRPr="0094166F" w:rsidRDefault="00090106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301A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Организатором фестиваля является Муниципальное автономное учреждение культуры «Дворец культуры им. Курчатова»  при поддержке Отдела </w:t>
      </w:r>
      <w:r w:rsidRPr="0094166F">
        <w:rPr>
          <w:rFonts w:ascii="Times New Roman" w:eastAsia="Times New Roman" w:hAnsi="Times New Roman" w:cs="Times New Roman"/>
          <w:color w:val="002060"/>
          <w:sz w:val="28"/>
          <w:szCs w:val="28"/>
        </w:rPr>
        <w:t>культуры  г. Волгодонска</w:t>
      </w:r>
      <w:r w:rsidR="00ED16F4" w:rsidRPr="0094166F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98354A" w:rsidRPr="0094166F" w:rsidRDefault="00ED16F4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4166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Информационная поддержка - </w:t>
      </w:r>
      <w:r w:rsidR="00090106" w:rsidRPr="0094166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</w:t>
      </w:r>
      <w:r w:rsidRPr="0094166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Ростовский </w:t>
      </w:r>
      <w:r w:rsidR="00090106" w:rsidRPr="0094166F">
        <w:rPr>
          <w:rFonts w:ascii="Times New Roman" w:eastAsia="Times New Roman" w:hAnsi="Times New Roman" w:cs="Times New Roman"/>
          <w:color w:val="002060"/>
          <w:sz w:val="28"/>
          <w:szCs w:val="28"/>
        </w:rPr>
        <w:t>Областно</w:t>
      </w:r>
      <w:r w:rsidRPr="0094166F">
        <w:rPr>
          <w:rFonts w:ascii="Times New Roman" w:eastAsia="Times New Roman" w:hAnsi="Times New Roman" w:cs="Times New Roman"/>
          <w:color w:val="002060"/>
          <w:sz w:val="28"/>
          <w:szCs w:val="28"/>
        </w:rPr>
        <w:t>й</w:t>
      </w:r>
      <w:r w:rsidR="00090106" w:rsidRPr="0094166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94166F">
        <w:rPr>
          <w:rFonts w:ascii="Times New Roman" w:eastAsia="Times New Roman" w:hAnsi="Times New Roman" w:cs="Times New Roman"/>
          <w:color w:val="002060"/>
          <w:sz w:val="28"/>
          <w:szCs w:val="28"/>
        </w:rPr>
        <w:t>д</w:t>
      </w:r>
      <w:r w:rsidR="00090106" w:rsidRPr="0094166F">
        <w:rPr>
          <w:rFonts w:ascii="Times New Roman" w:eastAsia="Times New Roman" w:hAnsi="Times New Roman" w:cs="Times New Roman"/>
          <w:color w:val="002060"/>
          <w:sz w:val="28"/>
          <w:szCs w:val="28"/>
        </w:rPr>
        <w:t>ом народного творчества.</w:t>
      </w:r>
    </w:p>
    <w:p w:rsidR="0098354A" w:rsidRPr="004301AB" w:rsidRDefault="00190D2A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301AB">
        <w:rPr>
          <w:rFonts w:ascii="Times New Roman" w:eastAsia="Times New Roman" w:hAnsi="Times New Roman" w:cs="Times New Roman"/>
          <w:color w:val="002060"/>
          <w:sz w:val="28"/>
          <w:szCs w:val="28"/>
        </w:rPr>
        <w:t>В рамках фес</w:t>
      </w:r>
      <w:r w:rsidR="00161451" w:rsidRPr="004301AB">
        <w:rPr>
          <w:rFonts w:ascii="Times New Roman" w:eastAsia="Times New Roman" w:hAnsi="Times New Roman" w:cs="Times New Roman"/>
          <w:color w:val="002060"/>
          <w:sz w:val="28"/>
          <w:szCs w:val="28"/>
        </w:rPr>
        <w:t>тиваля пров</w:t>
      </w:r>
      <w:r w:rsidRPr="004301AB">
        <w:rPr>
          <w:rFonts w:ascii="Times New Roman" w:eastAsia="Times New Roman" w:hAnsi="Times New Roman" w:cs="Times New Roman"/>
          <w:color w:val="002060"/>
          <w:sz w:val="28"/>
          <w:szCs w:val="28"/>
        </w:rPr>
        <w:t>одит</w:t>
      </w:r>
      <w:r w:rsidR="00161451" w:rsidRPr="004301AB">
        <w:rPr>
          <w:rFonts w:ascii="Times New Roman" w:eastAsia="Times New Roman" w:hAnsi="Times New Roman" w:cs="Times New Roman"/>
          <w:color w:val="002060"/>
          <w:sz w:val="28"/>
          <w:szCs w:val="28"/>
        </w:rPr>
        <w:t>ся</w:t>
      </w:r>
      <w:r w:rsidRPr="004301A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конкурс</w:t>
      </w:r>
      <w:r w:rsidR="00090106" w:rsidRPr="004301AB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98354A" w:rsidRPr="004301AB" w:rsidRDefault="00090106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301A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Сроки проведения фестиваля: </w:t>
      </w:r>
      <w:r w:rsidRPr="004301A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20-21 октября 2018 г.</w:t>
      </w:r>
    </w:p>
    <w:p w:rsidR="0098354A" w:rsidRPr="004301AB" w:rsidRDefault="00090106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301A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Место проведения: </w:t>
      </w:r>
      <w:proofErr w:type="gramStart"/>
      <w:r w:rsidRPr="004301AB">
        <w:rPr>
          <w:rFonts w:ascii="Times New Roman" w:eastAsia="Times New Roman" w:hAnsi="Times New Roman" w:cs="Times New Roman"/>
          <w:color w:val="002060"/>
          <w:sz w:val="28"/>
          <w:szCs w:val="28"/>
        </w:rPr>
        <w:t>Россия,  Ростовская область,  г. Волгодонск, Муниципальное автономное учреждение культуры «Дворец культуры им. Курчатова»,  пр.</w:t>
      </w:r>
      <w:proofErr w:type="gramEnd"/>
      <w:r w:rsidRPr="004301A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Курчатова. 20.</w:t>
      </w:r>
    </w:p>
    <w:p w:rsidR="0098354A" w:rsidRPr="00295CC1" w:rsidRDefault="0098354A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98354A" w:rsidRDefault="00175041" w:rsidP="004A19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4A19F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ОСНОВНЫЕ ЦЕЛИ И ЗАДАЧИ ФЕСТИВАЛЯ</w:t>
      </w:r>
    </w:p>
    <w:p w:rsidR="004A19FE" w:rsidRPr="004A19FE" w:rsidRDefault="004A19FE" w:rsidP="004A19FE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:rsidR="0098354A" w:rsidRPr="004301AB" w:rsidRDefault="00090106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301A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Цель: повышение уровня музыкальной культуры подрастающего поколения через знакомство с лучшими образцами джазовой музыки.  </w:t>
      </w:r>
    </w:p>
    <w:p w:rsidR="006742B9" w:rsidRDefault="00090106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301AB">
        <w:rPr>
          <w:rFonts w:ascii="Times New Roman" w:eastAsia="Times New Roman" w:hAnsi="Times New Roman" w:cs="Times New Roman"/>
          <w:color w:val="002060"/>
          <w:sz w:val="28"/>
          <w:szCs w:val="28"/>
        </w:rPr>
        <w:t>Задачи:</w:t>
      </w:r>
    </w:p>
    <w:p w:rsidR="006742B9" w:rsidRPr="006742B9" w:rsidRDefault="00090106" w:rsidP="006742B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742B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выявление и поддержка наиболее одаренных детей;                                                                  </w:t>
      </w:r>
    </w:p>
    <w:p w:rsidR="006742B9" w:rsidRPr="006742B9" w:rsidRDefault="00090106" w:rsidP="006742B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742B9">
        <w:rPr>
          <w:rFonts w:ascii="Times New Roman" w:eastAsia="Times New Roman" w:hAnsi="Times New Roman" w:cs="Times New Roman"/>
          <w:color w:val="002060"/>
          <w:sz w:val="28"/>
          <w:szCs w:val="28"/>
        </w:rPr>
        <w:t>укрепление и расширение творческих контактов между джазовыми коллективами и исполнителями;</w:t>
      </w:r>
    </w:p>
    <w:p w:rsidR="006742B9" w:rsidRPr="006742B9" w:rsidRDefault="00090106" w:rsidP="006742B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742B9">
        <w:rPr>
          <w:rFonts w:ascii="Times New Roman" w:eastAsia="Times New Roman" w:hAnsi="Times New Roman" w:cs="Times New Roman"/>
          <w:color w:val="002060"/>
          <w:sz w:val="28"/>
          <w:szCs w:val="28"/>
        </w:rPr>
        <w:t>ознакомление участников фестиваля с культурой и историей города пребывания;</w:t>
      </w:r>
    </w:p>
    <w:p w:rsidR="0098354A" w:rsidRPr="006742B9" w:rsidRDefault="00090106" w:rsidP="006742B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742B9">
        <w:rPr>
          <w:rFonts w:ascii="Times New Roman" w:eastAsia="Times New Roman" w:hAnsi="Times New Roman" w:cs="Times New Roman"/>
          <w:color w:val="002060"/>
          <w:sz w:val="28"/>
          <w:szCs w:val="28"/>
        </w:rPr>
        <w:t>повышение профессионального мастерства руководителей коллективов и педагогов (проведение семинаров, к</w:t>
      </w:r>
      <w:r w:rsidR="00190D2A" w:rsidRPr="006742B9">
        <w:rPr>
          <w:rFonts w:ascii="Times New Roman" w:eastAsia="Times New Roman" w:hAnsi="Times New Roman" w:cs="Times New Roman"/>
          <w:color w:val="002060"/>
          <w:sz w:val="28"/>
          <w:szCs w:val="28"/>
        </w:rPr>
        <w:t>руглых столов, мастер-классов).</w:t>
      </w:r>
    </w:p>
    <w:p w:rsidR="00190D2A" w:rsidRPr="00295CC1" w:rsidRDefault="00190D2A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98354A" w:rsidRDefault="00175041" w:rsidP="004A19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4A19F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УЧАСТНИКИ ФЕСТИВАЛЯ</w:t>
      </w:r>
    </w:p>
    <w:p w:rsidR="004A19FE" w:rsidRPr="004A19FE" w:rsidRDefault="004A19FE" w:rsidP="004A19FE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:rsidR="0098354A" w:rsidRPr="00295CC1" w:rsidRDefault="00090106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К участию в фестивале приглашаются учащиеся музыкальных школ, школ искусств, участники детских эстрадно-джазовых студий</w:t>
      </w:r>
      <w:r w:rsidRPr="0094166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коллективов </w:t>
      </w:r>
      <w:r w:rsidR="00ED16F4" w:rsidRPr="0094166F">
        <w:rPr>
          <w:rFonts w:ascii="Times New Roman" w:eastAsia="Times New Roman" w:hAnsi="Times New Roman" w:cs="Times New Roman"/>
          <w:color w:val="002060"/>
          <w:sz w:val="28"/>
          <w:szCs w:val="28"/>
        </w:rPr>
        <w:t>самодеятельного народного творчества</w:t>
      </w:r>
      <w:r w:rsidRPr="0094166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94166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от 6 до 18 лет.</w:t>
      </w:r>
    </w:p>
    <w:p w:rsidR="00090106" w:rsidRDefault="00090106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337EAA" w:rsidRDefault="00337EAA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98354A" w:rsidRDefault="00175041" w:rsidP="004A19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4A19F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НОМИНАЦИИ КОНКУРСА, ПРОВОДИМОГО В РАМКАХ ФЕСТИВАЛЯ, И ВОЗРАСТНЫЕ КАТЕГОРИИ</w:t>
      </w:r>
    </w:p>
    <w:p w:rsidR="004A19FE" w:rsidRPr="004A19FE" w:rsidRDefault="004A19FE" w:rsidP="004A19FE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:rsidR="0098354A" w:rsidRPr="004A19FE" w:rsidRDefault="00090106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4A19F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 xml:space="preserve">«Вокальное искусство»: </w:t>
      </w:r>
    </w:p>
    <w:p w:rsidR="0098354A" w:rsidRPr="00295CC1" w:rsidRDefault="00090106" w:rsidP="004A19F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соло</w:t>
      </w:r>
    </w:p>
    <w:p w:rsidR="0098354A" w:rsidRPr="00295CC1" w:rsidRDefault="00090106" w:rsidP="004A19F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малая форма (2-4 участника)</w:t>
      </w:r>
    </w:p>
    <w:p w:rsidR="0098354A" w:rsidRPr="00295CC1" w:rsidRDefault="00090106" w:rsidP="004A19F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ансамбл</w:t>
      </w:r>
      <w:r w:rsidR="008F06FA"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</w:p>
    <w:p w:rsidR="004A19FE" w:rsidRDefault="00090106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</w:r>
    </w:p>
    <w:p w:rsidR="004A19FE" w:rsidRPr="004A19FE" w:rsidRDefault="004A19FE" w:rsidP="004A19FE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4A19F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 xml:space="preserve">Возрастные категории участников: </w:t>
      </w:r>
    </w:p>
    <w:p w:rsidR="0098354A" w:rsidRPr="00295CC1" w:rsidRDefault="00090106" w:rsidP="004A19F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6-8 лет;</w:t>
      </w:r>
    </w:p>
    <w:p w:rsidR="0098354A" w:rsidRPr="00295CC1" w:rsidRDefault="00090106" w:rsidP="004A19F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9-11 лет;</w:t>
      </w:r>
    </w:p>
    <w:p w:rsidR="0098354A" w:rsidRPr="00295CC1" w:rsidRDefault="00090106" w:rsidP="004A19F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12-15 лет;</w:t>
      </w:r>
    </w:p>
    <w:p w:rsidR="0098354A" w:rsidRPr="00295CC1" w:rsidRDefault="00090106" w:rsidP="004A19F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16-18 лет</w:t>
      </w:r>
    </w:p>
    <w:p w:rsidR="0098354A" w:rsidRPr="004A19FE" w:rsidRDefault="0098354A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98354A" w:rsidRPr="004A19FE" w:rsidRDefault="00090106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4A19F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«Инструментальное исполнительство» (</w:t>
      </w:r>
      <w:proofErr w:type="gramStart"/>
      <w:r w:rsidRPr="004A19F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струнные</w:t>
      </w:r>
      <w:proofErr w:type="gramEnd"/>
      <w:r w:rsidRPr="004A19F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, духовые, ударные, клавишные, механические, электромузыкальные):</w:t>
      </w:r>
    </w:p>
    <w:p w:rsidR="0098354A" w:rsidRPr="00295CC1" w:rsidRDefault="00090106" w:rsidP="004A19F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соло;  </w:t>
      </w:r>
    </w:p>
    <w:p w:rsidR="0098354A" w:rsidRPr="00295CC1" w:rsidRDefault="00090106" w:rsidP="004A19F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малые ансамбли (дуэт, трио); </w:t>
      </w:r>
    </w:p>
    <w:p w:rsidR="0098354A" w:rsidRPr="00295CC1" w:rsidRDefault="00090106" w:rsidP="004A19F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большие ансамбли (квартет и более).</w:t>
      </w:r>
    </w:p>
    <w:p w:rsidR="0098354A" w:rsidRPr="00295CC1" w:rsidRDefault="0098354A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98354A" w:rsidRPr="004A19FE" w:rsidRDefault="00090106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</w:r>
      <w:r w:rsidRPr="004A19F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 xml:space="preserve"> Возрастные категории участников: </w:t>
      </w:r>
    </w:p>
    <w:p w:rsidR="0098354A" w:rsidRPr="00295CC1" w:rsidRDefault="00090106" w:rsidP="004A19F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6-9 лет;</w:t>
      </w:r>
    </w:p>
    <w:p w:rsidR="0098354A" w:rsidRPr="00295CC1" w:rsidRDefault="00090106" w:rsidP="004A19F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10-13 лет;</w:t>
      </w:r>
    </w:p>
    <w:p w:rsidR="0098354A" w:rsidRPr="00295CC1" w:rsidRDefault="00090106" w:rsidP="004A19F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14-18 лет</w:t>
      </w:r>
    </w:p>
    <w:p w:rsidR="0098354A" w:rsidRPr="00295CC1" w:rsidRDefault="0098354A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98354A" w:rsidRDefault="00175041" w:rsidP="004A19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4A19F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ТРЕБОВАНИЯ К КОНКУРСНЫМ ВЫСТУПЛЕНИЯМ</w:t>
      </w:r>
    </w:p>
    <w:p w:rsidR="004A19FE" w:rsidRPr="004A19FE" w:rsidRDefault="004A19FE" w:rsidP="004A19FE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:rsidR="008F06FA" w:rsidRPr="004301AB" w:rsidRDefault="00090106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301AB">
        <w:rPr>
          <w:rFonts w:ascii="Times New Roman" w:eastAsia="Times New Roman" w:hAnsi="Times New Roman" w:cs="Times New Roman"/>
          <w:color w:val="002060"/>
          <w:sz w:val="28"/>
          <w:szCs w:val="28"/>
        </w:rPr>
        <w:t>В номинации «Вокальное искусство»:</w:t>
      </w:r>
    </w:p>
    <w:p w:rsidR="00337EAA" w:rsidRDefault="00090106" w:rsidP="00337EA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каждый участник представляет на конкурс  </w:t>
      </w:r>
      <w:r w:rsidRPr="00337EA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два разноплановых  произведения</w:t>
      </w:r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одно из которых  - произведение в джазовой традиции с элементами импровизации, второе - эстрадное произведение на выбор участника; </w:t>
      </w:r>
    </w:p>
    <w:p w:rsidR="00337EAA" w:rsidRDefault="00090106" w:rsidP="00337EA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общий хронометраж не должен превышать 8 минут;</w:t>
      </w:r>
    </w:p>
    <w:p w:rsidR="00337EAA" w:rsidRDefault="00090106" w:rsidP="00337EA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конкурсные выступления проводятся с использованием фонограмм </w:t>
      </w:r>
      <w:r w:rsidR="004A19FE"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«</w:t>
      </w:r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минус</w:t>
      </w:r>
      <w:r w:rsidR="004A19FE"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»</w:t>
      </w:r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, инструментального  аккомпанемент</w:t>
      </w:r>
      <w:proofErr w:type="gramStart"/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а(</w:t>
      </w:r>
      <w:proofErr w:type="gramEnd"/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«живое» сопровождение) или без сопровождения; </w:t>
      </w:r>
    </w:p>
    <w:p w:rsidR="00337EAA" w:rsidRDefault="00090106" w:rsidP="00337EA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запрещено использование </w:t>
      </w:r>
      <w:proofErr w:type="spellStart"/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бэк</w:t>
      </w:r>
      <w:proofErr w:type="spellEnd"/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-вокала, дублирующего основную партию (</w:t>
      </w:r>
      <w:proofErr w:type="spellStart"/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Doubletrack</w:t>
      </w:r>
      <w:proofErr w:type="spellEnd"/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), фонограмм плохого звукового качества, а так же программ караоке. </w:t>
      </w:r>
      <w:proofErr w:type="gramStart"/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Возможно участие </w:t>
      </w:r>
      <w:proofErr w:type="spellStart"/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бэк</w:t>
      </w:r>
      <w:proofErr w:type="spellEnd"/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-вокалистов (по заявлению конкурсанта); </w:t>
      </w:r>
      <w:proofErr w:type="gramEnd"/>
    </w:p>
    <w:p w:rsidR="00337EAA" w:rsidRDefault="00090106" w:rsidP="00337EA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</w:t>
      </w:r>
      <w:proofErr w:type="gramEnd"/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представителем Оргкомитета фестиваля);</w:t>
      </w:r>
    </w:p>
    <w:p w:rsidR="0098354A" w:rsidRPr="00337EAA" w:rsidRDefault="00090106" w:rsidP="00337EA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необходимо подготовить еще одно произведение a </w:t>
      </w:r>
      <w:proofErr w:type="spellStart"/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capella</w:t>
      </w:r>
      <w:proofErr w:type="spellEnd"/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(в любом стиле), которое, возможно, необходимо будет исполнить по просьбе жюри, в случае спорного решения по исполнению основной программы.</w:t>
      </w:r>
    </w:p>
    <w:p w:rsidR="0098354A" w:rsidRPr="004301AB" w:rsidRDefault="00090106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301AB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В номинации «Инструментальное исполнительство»:</w:t>
      </w:r>
    </w:p>
    <w:p w:rsidR="00337EAA" w:rsidRDefault="00090106" w:rsidP="00337EAA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участники конкурса исполняют </w:t>
      </w:r>
      <w:r w:rsidRPr="00337EA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два разнохарактерных произведения </w:t>
      </w:r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разных композиторов;</w:t>
      </w:r>
    </w:p>
    <w:p w:rsidR="00337EAA" w:rsidRDefault="00090106" w:rsidP="00337EAA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общее время выступления - до 10 минут;</w:t>
      </w:r>
    </w:p>
    <w:p w:rsidR="0098354A" w:rsidRPr="00337EAA" w:rsidRDefault="00090106" w:rsidP="00337EAA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 ансамблях большого состава </w:t>
      </w:r>
      <w:r w:rsidR="00190D2A"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разрешается </w:t>
      </w:r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участие одного преподавателя, ис</w:t>
      </w:r>
      <w:r w:rsidR="00D34E4D"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полняющего не солирующую партию.</w:t>
      </w:r>
    </w:p>
    <w:p w:rsidR="0098354A" w:rsidRPr="004301AB" w:rsidRDefault="00090106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301AB">
        <w:rPr>
          <w:rFonts w:ascii="Times New Roman" w:eastAsia="Times New Roman" w:hAnsi="Times New Roman" w:cs="Times New Roman"/>
          <w:color w:val="002060"/>
          <w:sz w:val="28"/>
          <w:szCs w:val="28"/>
        </w:rPr>
        <w:t>Общие требования:</w:t>
      </w:r>
    </w:p>
    <w:p w:rsidR="00337EAA" w:rsidRDefault="00090106" w:rsidP="00337EAA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в заявке указывается хронометраж каждого произведения;</w:t>
      </w:r>
    </w:p>
    <w:p w:rsidR="00337EAA" w:rsidRDefault="00090106" w:rsidP="00337EAA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участникам конкурса необходимо строго придерживаться регламента выступления;</w:t>
      </w:r>
    </w:p>
    <w:p w:rsidR="00337EAA" w:rsidRDefault="00090106" w:rsidP="00337EAA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допустимыми носителями фонограмм являются </w:t>
      </w:r>
      <w:proofErr w:type="spellStart"/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флеш</w:t>
      </w:r>
      <w:proofErr w:type="spellEnd"/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-носители с высоким качеством звука, каждая звукозапись должна быть подписана в командной строке с указанием фамилии и имени исполнителя (названия коллектива) и c названием произведения. Фонограмма звукорежиссеру подается на репетиции конкурсных выступлений;</w:t>
      </w:r>
    </w:p>
    <w:p w:rsidR="0098354A" w:rsidRPr="00337EAA" w:rsidRDefault="00090106" w:rsidP="00337EAA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полный возраст участников определяется на день проведения фестиваля (несоответствие возрастной группе может составлять не более 30% от общего количества участников в коллективе).</w:t>
      </w:r>
    </w:p>
    <w:p w:rsidR="00090106" w:rsidRPr="00295CC1" w:rsidRDefault="00090106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98354A" w:rsidRDefault="00175041" w:rsidP="004A19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4A19F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КРИТЕРИИ И СИСТЕМА ОЦЕНКИ КОНКУРСНЫХ ВЫСТУПЛЕНИЙ</w:t>
      </w:r>
    </w:p>
    <w:p w:rsidR="004A19FE" w:rsidRPr="004A19FE" w:rsidRDefault="004A19FE" w:rsidP="004A19FE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:rsidR="0098354A" w:rsidRPr="004301AB" w:rsidRDefault="00090106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301A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Номинация «Вокальное искусство»: </w:t>
      </w:r>
    </w:p>
    <w:p w:rsidR="00337EAA" w:rsidRDefault="00090106" w:rsidP="00ED72F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чисто</w:t>
      </w:r>
      <w:r w:rsid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та интонации;</w:t>
      </w:r>
    </w:p>
    <w:p w:rsidR="00337EAA" w:rsidRDefault="00337EAA" w:rsidP="00ED72F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чувство ритма;</w:t>
      </w:r>
    </w:p>
    <w:p w:rsidR="00337EAA" w:rsidRDefault="00337EAA" w:rsidP="00ED72F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техника исполнения;</w:t>
      </w:r>
    </w:p>
    <w:p w:rsidR="00337EAA" w:rsidRDefault="00090106" w:rsidP="00ED72F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артистизм, сценический образ, самовыражение, имидж </w:t>
      </w:r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  <w:t>исполнителя</w:t>
      </w:r>
      <w:r w:rsid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337EAA" w:rsidRDefault="00090106" w:rsidP="00ED72F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соответствие репертуара исполнительским возмож</w:t>
      </w:r>
      <w:r w:rsid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ностям и </w:t>
      </w:r>
      <w:r w:rsid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  <w:t>возрастной категории;</w:t>
      </w:r>
    </w:p>
    <w:p w:rsidR="008F06FA" w:rsidRPr="00337EAA" w:rsidRDefault="00090106" w:rsidP="00ED72F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37E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EFEFE"/>
        </w:rPr>
        <w:t>многоголосное звучание - для ансамблевого исполнения (исключение составляет самая младшая возрастная категория: 6-8 лет)</w:t>
      </w:r>
      <w:r w:rsidR="00337EAA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190D2A" w:rsidRPr="00295CC1" w:rsidRDefault="00190D2A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EFEFE"/>
        </w:rPr>
      </w:pPr>
    </w:p>
    <w:p w:rsidR="0098354A" w:rsidRPr="004301AB" w:rsidRDefault="00090106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301A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Номинация «Инструментальное исполнительство»: </w:t>
      </w:r>
    </w:p>
    <w:p w:rsidR="00ED72FF" w:rsidRDefault="00ED72FF" w:rsidP="00ED72F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уровень технического мастерства;</w:t>
      </w:r>
    </w:p>
    <w:p w:rsidR="00ED72FF" w:rsidRDefault="00190D2A" w:rsidP="00ED72F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>единство образного</w:t>
      </w:r>
      <w:r w:rsid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содержания и музыкальной формы;</w:t>
      </w:r>
    </w:p>
    <w:p w:rsidR="00ED72FF" w:rsidRDefault="00190D2A" w:rsidP="00ED72F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>артистизм, сценический образ, са</w:t>
      </w:r>
      <w:r w:rsid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>мовыражение, имидж исполнителя;</w:t>
      </w:r>
    </w:p>
    <w:p w:rsidR="00ED72FF" w:rsidRDefault="00090106" w:rsidP="00ED72F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>владен</w:t>
      </w:r>
      <w:r w:rsid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>ие динамической палитрой звука;</w:t>
      </w:r>
    </w:p>
    <w:p w:rsidR="0098354A" w:rsidRPr="00ED72FF" w:rsidRDefault="00190D2A" w:rsidP="00ED72F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>ансамблевый строй (для ансамблевого исполнения)</w:t>
      </w:r>
      <w:r w:rsid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94166F" w:rsidRPr="00090106" w:rsidRDefault="0094166F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98354A" w:rsidRDefault="00175041" w:rsidP="004A19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4A19F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ЖЮРИ ФЕСТИВАЛЯ</w:t>
      </w:r>
    </w:p>
    <w:p w:rsidR="004A19FE" w:rsidRPr="004A19FE" w:rsidRDefault="004A19FE" w:rsidP="004A19FE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:rsidR="00090106" w:rsidRPr="004301AB" w:rsidRDefault="00090106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EFEFE"/>
        </w:rPr>
      </w:pPr>
      <w:r w:rsidRPr="004301A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EFEFE"/>
        </w:rPr>
        <w:t>В состав жюри фестиваля входят высококвалифицированные специалисты, деятели культуры и искусств России и Ближнего</w:t>
      </w:r>
      <w:r w:rsidR="00E90A1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EFEFE"/>
        </w:rPr>
        <w:t xml:space="preserve"> </w:t>
      </w:r>
      <w:r w:rsidRPr="004301A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EFEFE"/>
        </w:rPr>
        <w:t>Зарубежья.</w:t>
      </w:r>
    </w:p>
    <w:p w:rsidR="004301AB" w:rsidRPr="004301AB" w:rsidRDefault="00090106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EFEFE"/>
        </w:rPr>
      </w:pPr>
      <w:r w:rsidRPr="004301A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>Председатель жюри:</w:t>
      </w:r>
      <w:r w:rsidR="00E90A1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4301A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профессор Ростовской Государственной консерватории им. С.В. Рахманинова (кафедра эстрадно-джазовой музыки), Заслуженный деятель Всероссийского музыкального общества, Лауреат международных джазовых фестивалей - </w:t>
      </w:r>
      <w:r w:rsidRPr="004301AB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Пётр </w:t>
      </w:r>
      <w:proofErr w:type="spellStart"/>
      <w:r w:rsidRPr="004301AB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</w:rPr>
        <w:t>Кимович</w:t>
      </w:r>
      <w:proofErr w:type="spellEnd"/>
      <w:r w:rsidR="00E90A1E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4301AB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</w:rPr>
        <w:t>Назаретов</w:t>
      </w:r>
      <w:proofErr w:type="spellEnd"/>
      <w:r w:rsidRPr="004301AB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</w:rPr>
        <w:t>.</w:t>
      </w:r>
    </w:p>
    <w:p w:rsidR="00ED72FF" w:rsidRDefault="00090106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EFEFE"/>
        </w:rPr>
      </w:pPr>
      <w:r w:rsidRPr="004301A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EFEFE"/>
        </w:rPr>
        <w:t xml:space="preserve">Жюри фестиваля имеет право:                                                                                                                </w:t>
      </w:r>
    </w:p>
    <w:p w:rsidR="00ED72FF" w:rsidRDefault="00090106" w:rsidP="00ED72F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EFEFE"/>
        </w:rPr>
      </w:pPr>
      <w:r w:rsidRPr="00ED72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EFEFE"/>
        </w:rPr>
        <w:t xml:space="preserve">делить призовые места между несколькими   участниками; </w:t>
      </w:r>
    </w:p>
    <w:p w:rsidR="00ED72FF" w:rsidRDefault="00090106" w:rsidP="00ED72F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EFEFE"/>
        </w:rPr>
      </w:pPr>
      <w:r w:rsidRPr="00ED72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EFEFE"/>
        </w:rPr>
        <w:t>по своему усмотрению не присуждать отдельные призовые места;</w:t>
      </w:r>
    </w:p>
    <w:p w:rsidR="0098354A" w:rsidRPr="00ED72FF" w:rsidRDefault="00090106" w:rsidP="00ED72F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EFEFE"/>
        </w:rPr>
      </w:pPr>
      <w:r w:rsidRPr="00ED72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EFEFE"/>
        </w:rPr>
        <w:t>присуждать специальны</w:t>
      </w:r>
      <w:r w:rsidR="00ED72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EFEFE"/>
        </w:rPr>
        <w:t>е дипломы (поощрительные призы).</w:t>
      </w:r>
    </w:p>
    <w:p w:rsidR="0098354A" w:rsidRDefault="00090106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EFEFE"/>
        </w:rPr>
      </w:pPr>
      <w:r w:rsidRPr="004301A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EFEFE"/>
        </w:rPr>
        <w:t>Все решения жюри конкурса являю</w:t>
      </w:r>
      <w:bookmarkStart w:id="0" w:name="_GoBack"/>
      <w:bookmarkEnd w:id="0"/>
      <w:r w:rsidRPr="004301A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EFEFE"/>
        </w:rPr>
        <w:t xml:space="preserve">тся окончательными, обсуждению и пересмотру не подлежат. </w:t>
      </w:r>
    </w:p>
    <w:p w:rsidR="00175041" w:rsidRPr="004301AB" w:rsidRDefault="00175041" w:rsidP="004A19F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EFEFE"/>
        </w:rPr>
      </w:pPr>
    </w:p>
    <w:p w:rsidR="0098354A" w:rsidRDefault="00175041" w:rsidP="004A19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4A19F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ОРГАНИЗАЦИОННЫЕ И ФИНАНСОВЫЕ УСЛОВИЯ УЧАСТИЯ В ФЕСТИВАЛЕ</w:t>
      </w:r>
    </w:p>
    <w:p w:rsidR="004A19FE" w:rsidRPr="004A19FE" w:rsidRDefault="004A19FE" w:rsidP="004A19FE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:rsidR="0098354A" w:rsidRPr="00175041" w:rsidRDefault="00090106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Приём заявок осуществляется до </w:t>
      </w:r>
      <w:r w:rsidRPr="0017504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15 октября 2018 г.</w:t>
      </w: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 заявке прилагается список состава коллектива и сопровождающих лиц с указанием ФИО и возраста.</w:t>
      </w:r>
    </w:p>
    <w:p w:rsidR="0098354A" w:rsidRPr="00175041" w:rsidRDefault="00090106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Заявки на участие </w:t>
      </w:r>
      <w:r w:rsidRPr="0017504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(анкета строго по форме!)</w:t>
      </w: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подавать по адресу: 347380, г. Волгодонск Ростовско</w:t>
      </w:r>
      <w:r w:rsidR="0094166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й области, пр. Курчатова, 20, </w:t>
      </w: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ДК им. Курчатова,  тел./факс: 8 (8639) 23-62-08 или эл.</w:t>
      </w:r>
      <w:r w:rsidR="00E90A1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почта: </w:t>
      </w:r>
      <w:hyperlink r:id="rId11">
        <w:r w:rsidRPr="00175041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dk_kurchatova@mail.ru</w:t>
        </w:r>
      </w:hyperlink>
    </w:p>
    <w:p w:rsidR="0098354A" w:rsidRPr="004A19FE" w:rsidRDefault="00090106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  <w:t>Телефон для справок</w:t>
      </w:r>
      <w:r w:rsidR="00770EA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: </w:t>
      </w:r>
      <w:r w:rsidR="004A19F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8</w:t>
      </w:r>
      <w:r w:rsidR="00770EA3" w:rsidRPr="004A19F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9185918558, Ольга Борисовна Петрашова.</w:t>
      </w:r>
    </w:p>
    <w:p w:rsidR="0098354A" w:rsidRPr="00175041" w:rsidRDefault="00090106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 случае полного набора участников фестиваля  Оргкомитет фестиваля-конкурса имеет право прекратить прием заявок до указанного срока. </w:t>
      </w:r>
    </w:p>
    <w:p w:rsidR="0098354A" w:rsidRPr="00175041" w:rsidRDefault="00090106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Руководители коллективов несут полную ответственность за здоровье и безопасность членов группы в период конкурсных мероприятий.</w:t>
      </w:r>
    </w:p>
    <w:p w:rsidR="0098354A" w:rsidRPr="00175041" w:rsidRDefault="00090106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Всем участникам конкурса необходимо иметь при себе:</w:t>
      </w:r>
    </w:p>
    <w:p w:rsidR="00ED72FF" w:rsidRDefault="00090106" w:rsidP="00ED72FF">
      <w:pPr>
        <w:pStyle w:val="a3"/>
        <w:numPr>
          <w:ilvl w:val="0"/>
          <w:numId w:val="26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>паспорт, свидетельство о рождении (для лиц, не достигших 14-летнего возраста);</w:t>
      </w:r>
    </w:p>
    <w:p w:rsidR="0098354A" w:rsidRPr="00ED72FF" w:rsidRDefault="00090106" w:rsidP="00ED72FF">
      <w:pPr>
        <w:pStyle w:val="a3"/>
        <w:numPr>
          <w:ilvl w:val="0"/>
          <w:numId w:val="26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>страховой медицинский полис.</w:t>
      </w:r>
    </w:p>
    <w:p w:rsidR="0098354A" w:rsidRPr="00175041" w:rsidRDefault="00090106" w:rsidP="004A19FE">
      <w:pPr>
        <w:pStyle w:val="a3"/>
        <w:numPr>
          <w:ilvl w:val="1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Репетиции номеров участников проходят</w:t>
      </w:r>
      <w:r w:rsidR="00770EA3"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сразу после регистрации по отдельному графику</w:t>
      </w: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. Время репетиции перед выступлением ограничено, проводится только техническая репетиция.</w:t>
      </w:r>
    </w:p>
    <w:p w:rsidR="00295CC1" w:rsidRPr="00175041" w:rsidRDefault="00090106" w:rsidP="004A19FE">
      <w:pPr>
        <w:pStyle w:val="a3"/>
        <w:numPr>
          <w:ilvl w:val="1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Порядок выступления определяет оргкомитет.</w:t>
      </w:r>
    </w:p>
    <w:p w:rsidR="00295CC1" w:rsidRPr="00175041" w:rsidRDefault="00090106" w:rsidP="004A19FE">
      <w:pPr>
        <w:pStyle w:val="a3"/>
        <w:numPr>
          <w:ilvl w:val="1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Замена репертуара после окончания приема заявок (15.10.2018) не производится.</w:t>
      </w:r>
    </w:p>
    <w:p w:rsidR="00770EA3" w:rsidRPr="00175041" w:rsidRDefault="00090106" w:rsidP="004A19FE">
      <w:pPr>
        <w:pStyle w:val="a3"/>
        <w:numPr>
          <w:ilvl w:val="1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Церемония вручения дипломов и призов проводится на Гала-концерте фестиваля.</w:t>
      </w:r>
    </w:p>
    <w:p w:rsidR="0098354A" w:rsidRPr="00175041" w:rsidRDefault="00090106" w:rsidP="004A19FE">
      <w:pPr>
        <w:pStyle w:val="a3"/>
        <w:numPr>
          <w:ilvl w:val="2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В Гала-концерте принимают участие Лауреаты и обладатели Гран-при с одним конкурсным номером. Программу Гала-концерта определяет Оргкомитет фестиваля  на основании решения жюри, которое не может быть изменено.</w:t>
      </w:r>
    </w:p>
    <w:p w:rsidR="0098354A" w:rsidRPr="00175041" w:rsidRDefault="00090106" w:rsidP="004A19FE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Оргкомитет фестиваля не несёт ответственность перед авторами произведений и песен, исполняемых участниками фестиваля!</w:t>
      </w:r>
    </w:p>
    <w:p w:rsidR="0098354A" w:rsidRPr="00175041" w:rsidRDefault="00090106" w:rsidP="004A19FE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Обязательным условием для участия в конкурсе является оплата организационного взноса в размере:</w:t>
      </w:r>
    </w:p>
    <w:p w:rsidR="00ED72FF" w:rsidRDefault="00770EA3" w:rsidP="00ED72FF">
      <w:pPr>
        <w:pStyle w:val="a3"/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F7E0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для солистов</w:t>
      </w:r>
      <w:r w:rsidRP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1500 рублей (за 2 номера)</w:t>
      </w:r>
      <w:r w:rsid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ED72FF" w:rsidRDefault="00090106" w:rsidP="00ED72FF">
      <w:pPr>
        <w:pStyle w:val="a3"/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F7E0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дл</w:t>
      </w:r>
      <w:r w:rsidR="00770EA3" w:rsidRPr="001F7E0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я дуэтов</w:t>
      </w:r>
      <w:r w:rsidR="00770EA3" w:rsidRP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1000 рублей/человек (за 2 номера)</w:t>
      </w:r>
      <w:r w:rsid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98354A" w:rsidRPr="00ED72FF" w:rsidRDefault="00090106" w:rsidP="00ED72FF">
      <w:pPr>
        <w:pStyle w:val="a3"/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F7E0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для ансамблей</w:t>
      </w:r>
      <w:r w:rsidRP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- 800 рублей/человек</w:t>
      </w:r>
      <w:r w:rsidR="00770EA3" w:rsidRP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(за 2 номера)</w:t>
      </w:r>
      <w:r w:rsid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98354A" w:rsidRPr="00175041" w:rsidRDefault="00770EA3" w:rsidP="004A19FE">
      <w:pPr>
        <w:pStyle w:val="a3"/>
        <w:numPr>
          <w:ilvl w:val="2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Форма оплаты – наличная.</w:t>
      </w:r>
    </w:p>
    <w:p w:rsidR="00770EA3" w:rsidRPr="00175041" w:rsidRDefault="00090106" w:rsidP="004A19FE">
      <w:pPr>
        <w:pStyle w:val="a3"/>
        <w:numPr>
          <w:ilvl w:val="2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Все расходы, связанные с пребыванием на фестивале преподавателей, конкурсантов и сопровождающих лиц, несёт направляющая организация или сами участники.</w:t>
      </w:r>
    </w:p>
    <w:p w:rsidR="0098354A" w:rsidRPr="00175041" w:rsidRDefault="00770EA3" w:rsidP="004A19FE">
      <w:pPr>
        <w:pStyle w:val="a3"/>
        <w:numPr>
          <w:ilvl w:val="2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Оргкомитет фестиваля обладает авторскими правами</w:t>
      </w:r>
      <w:r w:rsidR="00E90A1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на </w:t>
      </w:r>
      <w:r w:rsidR="00090106"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аудио и видеозаписи, печатную и иного рода продукцию, произведенную во время проведения фестиваля-конкурса.</w:t>
      </w:r>
    </w:p>
    <w:p w:rsidR="00D01F56" w:rsidRPr="00175041" w:rsidRDefault="00090106" w:rsidP="004A19FE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Видеосъемка фестиваля участниками и сопровождающими их лицами для личного пользования разрешена. </w:t>
      </w:r>
    </w:p>
    <w:p w:rsidR="0098354A" w:rsidRPr="00175041" w:rsidRDefault="00090106" w:rsidP="004A19FE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Невыполнение условий Положения фестиваля исключает участие в конкурсных мероприятиях. Вопросы, не освещенные настоящим Положением, решает Оргкомитет фестиваля-конкурса.</w:t>
      </w:r>
    </w:p>
    <w:p w:rsidR="00D01F56" w:rsidRPr="00175041" w:rsidRDefault="00090106" w:rsidP="004A19FE">
      <w:pPr>
        <w:pStyle w:val="a3"/>
        <w:numPr>
          <w:ilvl w:val="2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Оргкомитет фестиваля берет на себя ответственность </w:t>
      </w:r>
      <w:proofErr w:type="gramStart"/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за</w:t>
      </w:r>
      <w:proofErr w:type="gramEnd"/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</w:p>
    <w:p w:rsidR="00ED72FF" w:rsidRDefault="00090106" w:rsidP="00ED72FF">
      <w:pPr>
        <w:pStyle w:val="a3"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>бронирование мест проживания (ориентировочная стоимость 800-1500 руб./сутки (количество мест стоимостью 800 руб./сутки ограничено);</w:t>
      </w:r>
    </w:p>
    <w:p w:rsidR="00ED72FF" w:rsidRDefault="00090106" w:rsidP="00ED72FF">
      <w:pPr>
        <w:pStyle w:val="a3"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>размещение в ДК коллективов и закрепление за ними кураторов на время проведения фестиваля;</w:t>
      </w:r>
    </w:p>
    <w:p w:rsidR="00ED72FF" w:rsidRDefault="00090106" w:rsidP="00ED72FF">
      <w:pPr>
        <w:pStyle w:val="a3"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>предоставление сценической площадки для репетиций с необходимым световым и звуковым оборудованием;</w:t>
      </w:r>
    </w:p>
    <w:p w:rsidR="00ED72FF" w:rsidRDefault="00090106" w:rsidP="00ED72FF">
      <w:pPr>
        <w:pStyle w:val="a3"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>создание условий для проведения конкурса;</w:t>
      </w:r>
    </w:p>
    <w:p w:rsidR="00ED72FF" w:rsidRDefault="00090106" w:rsidP="00ED72FF">
      <w:pPr>
        <w:pStyle w:val="a3"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организацию круглых столов и мастер-классов; </w:t>
      </w:r>
    </w:p>
    <w:p w:rsidR="00ED72FF" w:rsidRDefault="00090106" w:rsidP="00ED72FF">
      <w:pPr>
        <w:pStyle w:val="a3"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>обеспечение работы жюри;</w:t>
      </w:r>
    </w:p>
    <w:p w:rsidR="00ED72FF" w:rsidRDefault="00090106" w:rsidP="00ED72FF">
      <w:pPr>
        <w:pStyle w:val="a3"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организацию приезда и размещения состава членов жюри; </w:t>
      </w:r>
    </w:p>
    <w:p w:rsidR="00ED72FF" w:rsidRDefault="00090106" w:rsidP="00ED72FF">
      <w:pPr>
        <w:pStyle w:val="a3"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>обеспечение безопасности участников и гостей фестиваля</w:t>
      </w:r>
      <w:r w:rsidR="00D01F56" w:rsidRP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на концертной площадке</w:t>
      </w:r>
      <w:r w:rsid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98354A" w:rsidRPr="00ED72FF" w:rsidRDefault="00090106" w:rsidP="00ED72FF">
      <w:pPr>
        <w:pStyle w:val="a3"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обеспечение наградной продукцией участников </w:t>
      </w:r>
      <w:r w:rsidR="00D01F56" w:rsidRPr="00ED72FF">
        <w:rPr>
          <w:rFonts w:ascii="Times New Roman" w:eastAsia="Times New Roman" w:hAnsi="Times New Roman" w:cs="Times New Roman"/>
          <w:color w:val="002060"/>
          <w:sz w:val="28"/>
          <w:szCs w:val="28"/>
        </w:rPr>
        <w:t>фестиваля и премиального  фонда.</w:t>
      </w:r>
    </w:p>
    <w:p w:rsidR="0098354A" w:rsidRDefault="00295CC1" w:rsidP="004A19F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</w:r>
    </w:p>
    <w:p w:rsidR="0098354A" w:rsidRDefault="00175041" w:rsidP="004A19FE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4A19F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НАГРАЖДЕНИЕ</w:t>
      </w:r>
    </w:p>
    <w:p w:rsidR="004A19FE" w:rsidRPr="004A19FE" w:rsidRDefault="004A19FE" w:rsidP="004A19FE">
      <w:pPr>
        <w:pStyle w:val="a3"/>
        <w:tabs>
          <w:tab w:val="left" w:pos="567"/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:rsidR="006A00B7" w:rsidRPr="004A19FE" w:rsidRDefault="00090106" w:rsidP="004A19FE">
      <w:pPr>
        <w:pStyle w:val="a3"/>
        <w:numPr>
          <w:ilvl w:val="1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Награждение проводится с учетом указанных возрастных категорий, номинаций и предполагает присуждение следующих мест с вручением дипломов (дипломантам, лауреатам,  обладателям Гран-при</w:t>
      </w:r>
      <w:proofErr w:type="gramStart"/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)</w:t>
      </w:r>
      <w:r w:rsidRPr="004A19FE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proofErr w:type="gramEnd"/>
      <w:r w:rsidRPr="004A19F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кубков (лауреатам и обладателям Гран-при)</w:t>
      </w:r>
    </w:p>
    <w:p w:rsidR="0098354A" w:rsidRPr="006A00B7" w:rsidRDefault="00090106" w:rsidP="00A70C74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00B7">
        <w:rPr>
          <w:rFonts w:ascii="Times New Roman" w:eastAsia="Times New Roman" w:hAnsi="Times New Roman" w:cs="Times New Roman"/>
          <w:color w:val="002060"/>
          <w:sz w:val="28"/>
          <w:szCs w:val="28"/>
        </w:rPr>
        <w:t>Дипломант 3 степени;</w:t>
      </w:r>
    </w:p>
    <w:p w:rsidR="0098354A" w:rsidRPr="00295CC1" w:rsidRDefault="00090106" w:rsidP="00A70C74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Дипломант 2 степени;</w:t>
      </w:r>
    </w:p>
    <w:p w:rsidR="0098354A" w:rsidRPr="00295CC1" w:rsidRDefault="00090106" w:rsidP="00A70C74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Дипломант 1 степени;</w:t>
      </w:r>
    </w:p>
    <w:p w:rsidR="0098354A" w:rsidRPr="00295CC1" w:rsidRDefault="00090106" w:rsidP="00A70C74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Лауреат 3 степени;</w:t>
      </w:r>
    </w:p>
    <w:p w:rsidR="0098354A" w:rsidRPr="00295CC1" w:rsidRDefault="00090106" w:rsidP="00A70C74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Лауреат 2 степени;</w:t>
      </w:r>
    </w:p>
    <w:p w:rsidR="0098354A" w:rsidRPr="00295CC1" w:rsidRDefault="00090106" w:rsidP="00A70C74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Лауреат 1 степени;</w:t>
      </w:r>
    </w:p>
    <w:p w:rsidR="0098354A" w:rsidRPr="00295CC1" w:rsidRDefault="00090106" w:rsidP="00A70C74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Гран-При.</w:t>
      </w:r>
    </w:p>
    <w:p w:rsidR="0098354A" w:rsidRPr="00175041" w:rsidRDefault="006A00B7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Участники, н</w:t>
      </w:r>
      <w:r w:rsidR="004A19FE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ставшие лауреатами, дипломантами и обладателями Гран-При, награждаются благодарственными письмами за участие.</w:t>
      </w:r>
    </w:p>
    <w:p w:rsidR="0098354A" w:rsidRPr="00175041" w:rsidRDefault="006A00B7" w:rsidP="004A19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На усмотрение Оргкомитета п</w:t>
      </w:r>
      <w:r w:rsidR="00090106"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 итогам </w:t>
      </w: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конкурса жюри присуждаются  награды</w:t>
      </w:r>
      <w:r w:rsidR="00090106"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 номинации: «Лучший ру</w:t>
      </w: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ководитель вокального джазового ансамбля</w:t>
      </w:r>
      <w:r w:rsidR="00090106"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»</w:t>
      </w: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«Лучший руководитель инструментального джазового ансамбля»</w:t>
      </w:r>
      <w:r w:rsidR="00090106"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98354A" w:rsidRPr="008A19CE" w:rsidRDefault="00090106" w:rsidP="008A19C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75041">
        <w:rPr>
          <w:rFonts w:ascii="Times New Roman" w:eastAsia="Times New Roman" w:hAnsi="Times New Roman" w:cs="Times New Roman"/>
          <w:color w:val="002060"/>
          <w:sz w:val="28"/>
          <w:szCs w:val="28"/>
        </w:rPr>
        <w:t>Руководители коллективов получают  сертификат о прохождении мастер-классов.</w:t>
      </w:r>
    </w:p>
    <w:p w:rsidR="00295CC1" w:rsidRDefault="00175041" w:rsidP="004A19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4A19F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ПРОГРАММА ФЕСТИВАЛЯ</w:t>
      </w:r>
    </w:p>
    <w:p w:rsidR="00295CC1" w:rsidRPr="00295CC1" w:rsidRDefault="00295CC1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295CC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20.10.2018 - 1 день:</w:t>
      </w:r>
    </w:p>
    <w:p w:rsidR="0098354A" w:rsidRPr="00295CC1" w:rsidRDefault="00090106" w:rsidP="008A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08.00 -10.00 </w:t>
      </w: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- заезд, регистрация, р</w:t>
      </w:r>
      <w:r w:rsidR="008A19C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азмещение в кабинетах Дворца </w:t>
      </w: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культуры;</w:t>
      </w:r>
    </w:p>
    <w:p w:rsidR="0098354A" w:rsidRPr="00295CC1" w:rsidRDefault="008A19CE" w:rsidP="008A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08.00 </w:t>
      </w:r>
      <w:r w:rsidR="006A00B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-10.0</w:t>
      </w:r>
      <w:r w:rsidR="005F3059" w:rsidRPr="00295CC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0</w:t>
      </w:r>
      <w:r w:rsidR="00090106"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- пробные репетиции для участников</w:t>
      </w:r>
      <w:r w:rsidR="006A00B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номинации </w:t>
      </w:r>
      <w:r w:rsidR="006A00B7"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«Вокальное искусство»</w:t>
      </w:r>
      <w:r w:rsidR="00090106"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98354A" w:rsidRPr="00295CC1" w:rsidRDefault="002228B4" w:rsidP="008A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10.30-11.00</w:t>
      </w:r>
      <w:r w:rsidR="00090106"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- торжественное откр</w:t>
      </w:r>
      <w:r w:rsidR="00E34CBB"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ытие фестиваля</w:t>
      </w:r>
      <w:r w:rsidR="00090106"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98354A" w:rsidRDefault="002228B4" w:rsidP="008A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11</w:t>
      </w:r>
      <w:r w:rsidR="0034493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.00-13.0</w:t>
      </w:r>
      <w:r w:rsidR="00090106" w:rsidRPr="00295CC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0 </w:t>
      </w:r>
      <w:r w:rsidR="00090106"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- конкурс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ные выступления в номинации </w:t>
      </w: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«Вокальное искусство»</w:t>
      </w:r>
      <w:r w:rsidR="00090106"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344933" w:rsidRDefault="00344933" w:rsidP="008A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4493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13.00 -13.30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- обед</w:t>
      </w:r>
    </w:p>
    <w:p w:rsidR="001F7CD2" w:rsidRDefault="001F7CD2" w:rsidP="008A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F7CD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13.30-16.00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- продолжение </w:t>
      </w: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ных выступлений в номинации </w:t>
      </w: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«Вокальное искусство»;</w:t>
      </w:r>
    </w:p>
    <w:p w:rsidR="0098354A" w:rsidRPr="00295CC1" w:rsidRDefault="002228B4" w:rsidP="008A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18.00 - 19</w:t>
      </w:r>
      <w:r w:rsidR="00090106" w:rsidRPr="00295CC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.00 </w:t>
      </w:r>
      <w:r w:rsidR="00090106"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- концерт Муниципального Джаз-оркестра г. Таганрога;</w:t>
      </w:r>
    </w:p>
    <w:p w:rsidR="002958D4" w:rsidRDefault="002228B4" w:rsidP="008A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19.15</w:t>
      </w:r>
      <w:r w:rsidR="00090106" w:rsidRPr="00295CC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20.00 - </w:t>
      </w:r>
      <w:r w:rsidRPr="002228B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круглый 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стол</w:t>
      </w:r>
      <w:r w:rsidR="00E90A1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и </w:t>
      </w: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вручение наград дипломантам и участникам</w:t>
      </w:r>
      <w:r w:rsidR="00E90A1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0C25D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 </w:t>
      </w:r>
      <w:r w:rsidR="002958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номинации </w:t>
      </w:r>
      <w:r w:rsidR="002958D4"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«Вокальное искусство»;</w:t>
      </w:r>
    </w:p>
    <w:p w:rsidR="0098354A" w:rsidRDefault="00161451" w:rsidP="008A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19.00</w:t>
      </w:r>
      <w:r w:rsidR="002958D4" w:rsidRPr="00295CC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- </w:t>
      </w:r>
      <w:r w:rsidR="002958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20.00 - </w:t>
      </w:r>
      <w:r w:rsidR="00090106"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развлекательная программа для детей-участников фестиваля;</w:t>
      </w:r>
    </w:p>
    <w:p w:rsidR="00161451" w:rsidRDefault="008A19CE" w:rsidP="008A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19.15 -</w:t>
      </w:r>
      <w:r w:rsidR="0016145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21</w:t>
      </w:r>
      <w:r w:rsidR="00161451" w:rsidRPr="00295CC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.00 </w:t>
      </w:r>
      <w:r w:rsidR="00161451">
        <w:rPr>
          <w:rFonts w:ascii="Times New Roman" w:eastAsia="Times New Roman" w:hAnsi="Times New Roman" w:cs="Times New Roman"/>
          <w:color w:val="002060"/>
          <w:sz w:val="28"/>
          <w:szCs w:val="28"/>
        </w:rPr>
        <w:t>-</w:t>
      </w:r>
      <w:r w:rsidR="00161451"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пробные репетиции для участников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номинации </w:t>
      </w:r>
      <w:r w:rsidR="00161451" w:rsidRPr="00090106">
        <w:rPr>
          <w:rFonts w:ascii="Times New Roman" w:eastAsia="Times New Roman" w:hAnsi="Times New Roman" w:cs="Times New Roman"/>
          <w:color w:val="002060"/>
          <w:sz w:val="28"/>
          <w:szCs w:val="28"/>
        </w:rPr>
        <w:t>«Инструментальное исполнительство»</w:t>
      </w:r>
      <w:r w:rsidR="00161451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090106" w:rsidRDefault="00090106" w:rsidP="008A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20.00 - </w:t>
      </w: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отъезд к местам размещения коллективов.</w:t>
      </w:r>
    </w:p>
    <w:p w:rsidR="002958D4" w:rsidRPr="00090106" w:rsidRDefault="002958D4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295CC1" w:rsidRPr="00295CC1" w:rsidRDefault="00090106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295CC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21.10.2018 - 2 день:</w:t>
      </w:r>
    </w:p>
    <w:p w:rsidR="002958D4" w:rsidRPr="00295CC1" w:rsidRDefault="002958D4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07.00 - 08.30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-заезд и регистрация участников, не прибывших в первый день фестиваля</w:t>
      </w:r>
      <w:r w:rsidR="000C25D1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98354A" w:rsidRPr="00295CC1" w:rsidRDefault="00E90A1E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07.00 - </w:t>
      </w:r>
      <w:r w:rsidR="000C25D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08.30 </w:t>
      </w:r>
      <w:r w:rsidR="000C25D1" w:rsidRPr="000C25D1">
        <w:rPr>
          <w:rFonts w:ascii="Times New Roman" w:eastAsia="Times New Roman" w:hAnsi="Times New Roman" w:cs="Times New Roman"/>
          <w:color w:val="002060"/>
          <w:sz w:val="28"/>
          <w:szCs w:val="28"/>
        </w:rPr>
        <w:t>- пробные репетиции для участников номинации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0C25D1" w:rsidRPr="00090106">
        <w:rPr>
          <w:rFonts w:ascii="Times New Roman" w:eastAsia="Times New Roman" w:hAnsi="Times New Roman" w:cs="Times New Roman"/>
          <w:color w:val="002060"/>
          <w:sz w:val="28"/>
          <w:szCs w:val="28"/>
        </w:rPr>
        <w:t>«Инструментальное исполнительство»</w:t>
      </w:r>
      <w:r w:rsidR="000C25D1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0C25D1" w:rsidRDefault="000C25D1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09.00-13.0</w:t>
      </w:r>
      <w:r w:rsidR="00090106" w:rsidRPr="00295CC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0 - </w:t>
      </w: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конкурсные выст</w:t>
      </w:r>
      <w:r w:rsidR="008A19C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упления участников в номинации </w:t>
      </w:r>
      <w:r w:rsidRPr="00090106">
        <w:rPr>
          <w:rFonts w:ascii="Times New Roman" w:eastAsia="Times New Roman" w:hAnsi="Times New Roman" w:cs="Times New Roman"/>
          <w:color w:val="002060"/>
          <w:sz w:val="28"/>
          <w:szCs w:val="28"/>
        </w:rPr>
        <w:t>«Инструментальное исполнительство»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161451" w:rsidRDefault="00161451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6145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12.00-13.00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-мастер-класс для руководит</w:t>
      </w:r>
      <w:r w:rsidR="008A19C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елей коллективов по вокальному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искусству; </w:t>
      </w:r>
    </w:p>
    <w:p w:rsidR="001F7CD2" w:rsidRDefault="001F7CD2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4493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13.00 -13.30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- обед</w:t>
      </w:r>
      <w:r w:rsidR="00161451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1F7CD2" w:rsidRPr="00295CC1" w:rsidRDefault="001F7CD2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14.00 - 16.3</w:t>
      </w:r>
      <w:r w:rsidRPr="00295CC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0 </w:t>
      </w: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т</w:t>
      </w: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ехническая репетиция Гала-ко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н</w:t>
      </w: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церта</w:t>
      </w:r>
    </w:p>
    <w:p w:rsidR="000C25D1" w:rsidRPr="00295CC1" w:rsidRDefault="000C25D1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C25D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14.30-15.30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- мастер-класс для руководителей коллективов по инструментальному исполнению;</w:t>
      </w:r>
    </w:p>
    <w:p w:rsidR="000C25D1" w:rsidRPr="00295CC1" w:rsidRDefault="000C25D1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15.30 - 16.3</w:t>
      </w:r>
      <w:r w:rsidR="00090106" w:rsidRPr="00295CC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</w:t>
      </w:r>
      <w:r w:rsidRPr="002228B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круглый 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стол</w:t>
      </w:r>
      <w:r w:rsidR="00E90A1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и </w:t>
      </w: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вручение наград дипломантам и участникам</w:t>
      </w:r>
      <w:r w:rsidR="00E90A1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8A19C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номинации </w:t>
      </w:r>
      <w:r w:rsidRPr="00090106">
        <w:rPr>
          <w:rFonts w:ascii="Times New Roman" w:eastAsia="Times New Roman" w:hAnsi="Times New Roman" w:cs="Times New Roman"/>
          <w:color w:val="002060"/>
          <w:sz w:val="28"/>
          <w:szCs w:val="28"/>
        </w:rPr>
        <w:t>«Инструментальное исполнительство»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98354A" w:rsidRPr="00295CC1" w:rsidRDefault="00090106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17.00 </w:t>
      </w: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- Гала-концерт и церемония награждения победителей;</w:t>
      </w:r>
    </w:p>
    <w:p w:rsidR="0098354A" w:rsidRDefault="00090106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19.00 </w:t>
      </w:r>
      <w:r w:rsidRPr="00295CC1">
        <w:rPr>
          <w:rFonts w:ascii="Times New Roman" w:eastAsia="Times New Roman" w:hAnsi="Times New Roman" w:cs="Times New Roman"/>
          <w:color w:val="002060"/>
          <w:sz w:val="28"/>
          <w:szCs w:val="28"/>
        </w:rPr>
        <w:t>- отъезд участников</w:t>
      </w:r>
    </w:p>
    <w:p w:rsidR="008A19CE" w:rsidRDefault="008A19CE" w:rsidP="004A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0C25D1" w:rsidRDefault="00090106" w:rsidP="008A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295CC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Примечание: </w:t>
      </w:r>
      <w:r w:rsidRPr="00295CC1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Оргкомитет оставляет за с</w:t>
      </w:r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обой право изменения регламента.</w:t>
      </w:r>
    </w:p>
    <w:sectPr w:rsidR="000C25D1" w:rsidSect="00883C9B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81" w:rsidRDefault="00036581" w:rsidP="000C25D1">
      <w:pPr>
        <w:spacing w:after="0" w:line="240" w:lineRule="auto"/>
      </w:pPr>
      <w:r>
        <w:separator/>
      </w:r>
    </w:p>
  </w:endnote>
  <w:endnote w:type="continuationSeparator" w:id="0">
    <w:p w:rsidR="00036581" w:rsidRDefault="00036581" w:rsidP="000C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A Clobberin Time Smoo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85509"/>
      <w:docPartObj>
        <w:docPartGallery w:val="Page Numbers (Bottom of Page)"/>
        <w:docPartUnique/>
      </w:docPartObj>
    </w:sdtPr>
    <w:sdtEndPr/>
    <w:sdtContent>
      <w:p w:rsidR="000C25D1" w:rsidRDefault="00467DDD">
        <w:pPr>
          <w:pStyle w:val="a6"/>
          <w:jc w:val="right"/>
        </w:pPr>
        <w:r>
          <w:fldChar w:fldCharType="begin"/>
        </w:r>
        <w:r w:rsidR="00D07D21">
          <w:instrText xml:space="preserve"> PAGE   \* MERGEFORMAT </w:instrText>
        </w:r>
        <w:r>
          <w:fldChar w:fldCharType="separate"/>
        </w:r>
        <w:r w:rsidR="00E90A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5D1" w:rsidRDefault="000C25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81" w:rsidRDefault="00036581" w:rsidP="000C25D1">
      <w:pPr>
        <w:spacing w:after="0" w:line="240" w:lineRule="auto"/>
      </w:pPr>
      <w:r>
        <w:separator/>
      </w:r>
    </w:p>
  </w:footnote>
  <w:footnote w:type="continuationSeparator" w:id="0">
    <w:p w:rsidR="00036581" w:rsidRDefault="00036581" w:rsidP="000C2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4C1"/>
    <w:multiLevelType w:val="hybridMultilevel"/>
    <w:tmpl w:val="13342F7C"/>
    <w:lvl w:ilvl="0" w:tplc="38D0D0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6B3A"/>
    <w:multiLevelType w:val="multilevel"/>
    <w:tmpl w:val="34FE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>
    <w:nsid w:val="0DB74F9A"/>
    <w:multiLevelType w:val="multilevel"/>
    <w:tmpl w:val="34FE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>
    <w:nsid w:val="0EE106EF"/>
    <w:multiLevelType w:val="multilevel"/>
    <w:tmpl w:val="34FE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>
    <w:nsid w:val="116172C9"/>
    <w:multiLevelType w:val="multilevel"/>
    <w:tmpl w:val="34FE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>
    <w:nsid w:val="12EE5885"/>
    <w:multiLevelType w:val="multilevel"/>
    <w:tmpl w:val="6D724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7F05C5"/>
    <w:multiLevelType w:val="hybridMultilevel"/>
    <w:tmpl w:val="0BDC7CF6"/>
    <w:lvl w:ilvl="0" w:tplc="38D0D0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D01D2"/>
    <w:multiLevelType w:val="multilevel"/>
    <w:tmpl w:val="89C84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1" w:hanging="118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8">
    <w:nsid w:val="21C07EAF"/>
    <w:multiLevelType w:val="multilevel"/>
    <w:tmpl w:val="C7189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C632FE"/>
    <w:multiLevelType w:val="multilevel"/>
    <w:tmpl w:val="E0281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A50B29"/>
    <w:multiLevelType w:val="multilevel"/>
    <w:tmpl w:val="34FE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>
    <w:nsid w:val="368A0B7F"/>
    <w:multiLevelType w:val="hybridMultilevel"/>
    <w:tmpl w:val="5DF84A8A"/>
    <w:lvl w:ilvl="0" w:tplc="38D0D0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13E5A"/>
    <w:multiLevelType w:val="multilevel"/>
    <w:tmpl w:val="34FE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3">
    <w:nsid w:val="39E847B7"/>
    <w:multiLevelType w:val="hybridMultilevel"/>
    <w:tmpl w:val="FE849910"/>
    <w:lvl w:ilvl="0" w:tplc="38D0D0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B750A"/>
    <w:multiLevelType w:val="hybridMultilevel"/>
    <w:tmpl w:val="A03A71E0"/>
    <w:lvl w:ilvl="0" w:tplc="38D0D0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4131A"/>
    <w:multiLevelType w:val="multilevel"/>
    <w:tmpl w:val="34FE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6">
    <w:nsid w:val="4B6772E2"/>
    <w:multiLevelType w:val="hybridMultilevel"/>
    <w:tmpl w:val="26E8E9EE"/>
    <w:lvl w:ilvl="0" w:tplc="38D0D0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D7D68"/>
    <w:multiLevelType w:val="hybridMultilevel"/>
    <w:tmpl w:val="9F3C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E4EBF"/>
    <w:multiLevelType w:val="hybridMultilevel"/>
    <w:tmpl w:val="6B4A5EF0"/>
    <w:lvl w:ilvl="0" w:tplc="38D0D0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43E86"/>
    <w:multiLevelType w:val="multilevel"/>
    <w:tmpl w:val="34FE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0">
    <w:nsid w:val="64DC0FCE"/>
    <w:multiLevelType w:val="hybridMultilevel"/>
    <w:tmpl w:val="23804B92"/>
    <w:lvl w:ilvl="0" w:tplc="38D0D0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03D94"/>
    <w:multiLevelType w:val="multilevel"/>
    <w:tmpl w:val="34FE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2">
    <w:nsid w:val="704D03DF"/>
    <w:multiLevelType w:val="multilevel"/>
    <w:tmpl w:val="8488E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3742BD"/>
    <w:multiLevelType w:val="hybridMultilevel"/>
    <w:tmpl w:val="FE5C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93303"/>
    <w:multiLevelType w:val="hybridMultilevel"/>
    <w:tmpl w:val="84343250"/>
    <w:lvl w:ilvl="0" w:tplc="38D0D0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8416F"/>
    <w:multiLevelType w:val="hybridMultilevel"/>
    <w:tmpl w:val="028CF442"/>
    <w:lvl w:ilvl="0" w:tplc="38D0D0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D7123"/>
    <w:multiLevelType w:val="multilevel"/>
    <w:tmpl w:val="34FE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7">
    <w:nsid w:val="7DAA3414"/>
    <w:multiLevelType w:val="multilevel"/>
    <w:tmpl w:val="523C3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8"/>
  </w:num>
  <w:num w:numId="3">
    <w:abstractNumId w:val="5"/>
  </w:num>
  <w:num w:numId="4">
    <w:abstractNumId w:val="22"/>
  </w:num>
  <w:num w:numId="5">
    <w:abstractNumId w:val="9"/>
  </w:num>
  <w:num w:numId="6">
    <w:abstractNumId w:val="17"/>
  </w:num>
  <w:num w:numId="7">
    <w:abstractNumId w:val="23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26"/>
  </w:num>
  <w:num w:numId="13">
    <w:abstractNumId w:val="2"/>
  </w:num>
  <w:num w:numId="14">
    <w:abstractNumId w:val="10"/>
  </w:num>
  <w:num w:numId="15">
    <w:abstractNumId w:val="15"/>
  </w:num>
  <w:num w:numId="16">
    <w:abstractNumId w:val="12"/>
  </w:num>
  <w:num w:numId="17">
    <w:abstractNumId w:val="19"/>
  </w:num>
  <w:num w:numId="18">
    <w:abstractNumId w:val="21"/>
  </w:num>
  <w:num w:numId="19">
    <w:abstractNumId w:val="6"/>
  </w:num>
  <w:num w:numId="20">
    <w:abstractNumId w:val="25"/>
  </w:num>
  <w:num w:numId="21">
    <w:abstractNumId w:val="13"/>
  </w:num>
  <w:num w:numId="22">
    <w:abstractNumId w:val="18"/>
  </w:num>
  <w:num w:numId="23">
    <w:abstractNumId w:val="24"/>
  </w:num>
  <w:num w:numId="24">
    <w:abstractNumId w:val="16"/>
  </w:num>
  <w:num w:numId="25">
    <w:abstractNumId w:val="14"/>
  </w:num>
  <w:num w:numId="26">
    <w:abstractNumId w:val="11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354A"/>
    <w:rsid w:val="00036581"/>
    <w:rsid w:val="00090106"/>
    <w:rsid w:val="000C25D1"/>
    <w:rsid w:val="00161451"/>
    <w:rsid w:val="00175041"/>
    <w:rsid w:val="00190D2A"/>
    <w:rsid w:val="001E0A23"/>
    <w:rsid w:val="001F7CD2"/>
    <w:rsid w:val="001F7E0F"/>
    <w:rsid w:val="002228B4"/>
    <w:rsid w:val="002958D4"/>
    <w:rsid w:val="00295CC1"/>
    <w:rsid w:val="002A4FFA"/>
    <w:rsid w:val="00337EAA"/>
    <w:rsid w:val="00344933"/>
    <w:rsid w:val="004301AB"/>
    <w:rsid w:val="00467DDD"/>
    <w:rsid w:val="004A19FE"/>
    <w:rsid w:val="005E12D1"/>
    <w:rsid w:val="005F3059"/>
    <w:rsid w:val="006742B9"/>
    <w:rsid w:val="006A00B7"/>
    <w:rsid w:val="00720E2E"/>
    <w:rsid w:val="00770EA3"/>
    <w:rsid w:val="00883C9B"/>
    <w:rsid w:val="008A19CE"/>
    <w:rsid w:val="008F06FA"/>
    <w:rsid w:val="00936DFA"/>
    <w:rsid w:val="0094166F"/>
    <w:rsid w:val="0098354A"/>
    <w:rsid w:val="00A70C74"/>
    <w:rsid w:val="00D01F56"/>
    <w:rsid w:val="00D07D21"/>
    <w:rsid w:val="00D34E4D"/>
    <w:rsid w:val="00D92630"/>
    <w:rsid w:val="00DE3E0A"/>
    <w:rsid w:val="00E34CBB"/>
    <w:rsid w:val="00E90A1E"/>
    <w:rsid w:val="00ED16F4"/>
    <w:rsid w:val="00ED72FF"/>
    <w:rsid w:val="00F46943"/>
    <w:rsid w:val="00FB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25D1"/>
  </w:style>
  <w:style w:type="paragraph" w:styleId="a6">
    <w:name w:val="footer"/>
    <w:basedOn w:val="a"/>
    <w:link w:val="a7"/>
    <w:uiPriority w:val="99"/>
    <w:unhideWhenUsed/>
    <w:rsid w:val="000C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k_kurchatova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6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16</cp:revision>
  <cp:lastPrinted>2018-09-12T10:49:00Z</cp:lastPrinted>
  <dcterms:created xsi:type="dcterms:W3CDTF">2018-09-11T08:36:00Z</dcterms:created>
  <dcterms:modified xsi:type="dcterms:W3CDTF">2018-09-14T07:49:00Z</dcterms:modified>
</cp:coreProperties>
</file>